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010C7">
      <w:pPr>
        <w:spacing w:line="230" w:lineRule="exact"/>
        <w:jc w:val="center"/>
        <w:rPr>
          <w:b w:val="0"/>
          <w:bCs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REGULAMIN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UCZESTNIKA ZAJĘĆ</w:t>
      </w:r>
    </w:p>
    <w:p w14:paraId="080D6EEB">
      <w:pPr>
        <w:spacing w:before="281" w:line="230" w:lineRule="exact"/>
        <w:jc w:val="center"/>
        <w:rPr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UKS "IRINA" WARSZAWA</w:t>
      </w:r>
    </w:p>
    <w:p w14:paraId="48406BAB">
      <w:pPr>
        <w:numPr>
          <w:ilvl w:val="0"/>
          <w:numId w:val="1"/>
        </w:numPr>
        <w:tabs>
          <w:tab w:val="left" w:pos="910"/>
        </w:tabs>
        <w:spacing w:before="274" w:line="230" w:lineRule="exact"/>
        <w:ind w:left="0" w:firstLine="708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Po złożeniu pisemnej deklaracji, dokonaniu wpłaty wpisowego w wysokości 20 zł, dostarczeniu zdjęcia i zaświadczenia lekarskiego z oceną zdolności do treningu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osoba  niepełnoletnia mianuje się uczestnikiem zajęć UKS Irina, a opiekun prawny/rodzic zostaje członkiem zwyczajnym stowarzyszenia na jego życzenie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i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otrzymuje legitymację członkowską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, opłacając składkę członkowską w wysokości 10 zł /miesięcznie .</w:t>
      </w:r>
    </w:p>
    <w:p w14:paraId="542CE430">
      <w:pPr>
        <w:spacing w:before="278" w:line="230" w:lineRule="exact"/>
        <w:ind w:left="708"/>
        <w:rPr>
          <w:b w:val="0"/>
          <w:bCs w:val="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Następstwem braku ciągłości w opłatach przez 6 m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-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cy jest wykluczenie z grona członków</w:t>
      </w:r>
    </w:p>
    <w:p w14:paraId="7DC8B404">
      <w:pPr>
        <w:spacing w:line="230" w:lineRule="exact"/>
        <w:rPr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zwyczajnych UKS Irina Warszawa.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Wpłacane składki wykorzystywane są na cele klubowe, które określa się na corocznym Walnym Zebraniu.” </w:t>
      </w:r>
    </w:p>
    <w:p w14:paraId="4E56D99D">
      <w:pPr>
        <w:numPr>
          <w:ilvl w:val="0"/>
          <w:numId w:val="2"/>
        </w:numPr>
        <w:tabs>
          <w:tab w:val="left" w:pos="252"/>
        </w:tabs>
        <w:spacing w:before="509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Uczestnik zajęć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jest zobowiązany regularnie opłacać składki przez okres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10 miesięcy.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Wpłaty dokonuje się 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do dnia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pl-PL"/>
        </w:rPr>
        <w:t xml:space="preserve">rozpoczynajacego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miesiąc</w:t>
      </w:r>
      <w:r>
        <w:rPr>
          <w:rFonts w:hint="default"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  <w:lang w:val="pl-PL"/>
        </w:rPr>
        <w:t>/ kwartal zaęć .</w:t>
      </w:r>
      <w:r>
        <w:rPr>
          <w:rFonts w:ascii="Lato" w:hAnsi="Lato" w:eastAsia="Lato" w:cs="Lato"/>
          <w:b w:val="0"/>
          <w:bCs w:val="0"/>
          <w:i w:val="0"/>
          <w:iCs w:val="0"/>
          <w:caps w:val="0"/>
          <w:color w:val="3D3D3D"/>
          <w:spacing w:val="0"/>
          <w:sz w:val="24"/>
          <w:szCs w:val="24"/>
          <w:shd w:val="clear" w:fill="FFFFFF"/>
        </w:rPr>
        <w:t xml:space="preserve">W przypadku rezygnacji z zajęć  – możliwy jest zwrot zwrot opłaty za nie wykorzystane zajęcia, </w:t>
      </w:r>
      <w:r>
        <w:rPr>
          <w:rStyle w:val="9"/>
          <w:rFonts w:hint="default" w:ascii="Lato" w:hAnsi="Lato" w:eastAsia="Lato" w:cs="Lato"/>
          <w:b w:val="0"/>
          <w:bCs w:val="0"/>
          <w:i w:val="0"/>
          <w:iCs w:val="0"/>
          <w:caps w:val="0"/>
          <w:color w:val="3D3D3D"/>
          <w:spacing w:val="0"/>
          <w:sz w:val="24"/>
          <w:szCs w:val="24"/>
          <w:shd w:val="clear" w:fill="FFFFFF"/>
        </w:rPr>
        <w:t xml:space="preserve">o ile okres ten obejmuje pełny, ciągły miesiąc kalendarzowy. Nie ma możliwości zwrotu za okres </w:t>
      </w:r>
      <w:r>
        <w:rPr>
          <w:rStyle w:val="9"/>
          <w:rFonts w:hint="default" w:ascii="Lato" w:hAnsi="Lato" w:eastAsia="Lato" w:cs="Lato"/>
          <w:b w:val="0"/>
          <w:bCs w:val="0"/>
          <w:i w:val="0"/>
          <w:iCs w:val="0"/>
          <w:caps w:val="0"/>
          <w:color w:val="3D3D3D"/>
          <w:spacing w:val="0"/>
          <w:sz w:val="24"/>
          <w:szCs w:val="24"/>
          <w:shd w:val="clear" w:fill="FFFFFF"/>
          <w:lang w:val="en-GB"/>
        </w:rPr>
        <w:t xml:space="preserve">rozpoczętego miesiąca , </w:t>
      </w:r>
      <w:r>
        <w:rPr>
          <w:rStyle w:val="9"/>
          <w:rFonts w:hint="default" w:ascii="Lato" w:hAnsi="Lato" w:eastAsia="Lato" w:cs="Lato"/>
          <w:b w:val="0"/>
          <w:bCs w:val="0"/>
          <w:i w:val="0"/>
          <w:iCs w:val="0"/>
          <w:caps w:val="0"/>
          <w:color w:val="3D3D3D"/>
          <w:spacing w:val="0"/>
          <w:sz w:val="24"/>
          <w:szCs w:val="24"/>
          <w:shd w:val="clear" w:fill="FFFFFF"/>
        </w:rPr>
        <w:t xml:space="preserve"> nie zwracane są także opłaty za niewykorzystane pojedyncze lub tygodniowe zajęcia.</w:t>
      </w:r>
      <w:r>
        <w:rPr>
          <w:rStyle w:val="9"/>
          <w:rFonts w:hint="default" w:ascii="Lato" w:hAnsi="Lato" w:eastAsia="Lato" w:cs="Lato"/>
          <w:b w:val="0"/>
          <w:bCs w:val="0"/>
          <w:i w:val="0"/>
          <w:iCs w:val="0"/>
          <w:caps w:val="0"/>
          <w:color w:val="3D3D3D"/>
          <w:spacing w:val="0"/>
          <w:sz w:val="24"/>
          <w:szCs w:val="24"/>
          <w:shd w:val="clear" w:fill="FFFFFF"/>
          <w:lang w:val="en-GB"/>
        </w:rPr>
        <w:t xml:space="preserve"> W celu ewentualnego zwrotu opłaty ( przy opłatach kwartalnych) niezbędne jest podanie skierowanym do Zarządu przed rozpoczęciem pełnego miesiąca zajęć .</w:t>
      </w:r>
    </w:p>
    <w:p w14:paraId="1901CE05">
      <w:pPr>
        <w:numPr>
          <w:ilvl w:val="0"/>
          <w:numId w:val="2"/>
        </w:numPr>
        <w:tabs>
          <w:tab w:val="left" w:pos="252"/>
        </w:tabs>
        <w:spacing w:before="509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Brak uczestnictwa w zajęciach nie zwalnia od opła</w:t>
      </w:r>
      <w:r>
        <w:rPr>
          <w:rFonts w:hint="default"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  <w:lang w:val="pl-PL"/>
        </w:rPr>
        <w:t>t</w:t>
      </w:r>
    </w:p>
    <w:p w14:paraId="03AC1CF1">
      <w:pPr>
        <w:numPr>
          <w:ilvl w:val="0"/>
          <w:numId w:val="2"/>
        </w:numPr>
        <w:tabs>
          <w:tab w:val="left" w:pos="50"/>
        </w:tabs>
        <w:spacing w:before="281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Uczestnicy zajęć muszą posiadać czysty strój gimnastyczny (kostium, skarpetki, napalcówki) i być odpowiednio uczesanym. Na sali nie wolno jeść i spożywać napojów.</w:t>
      </w:r>
    </w:p>
    <w:p w14:paraId="4A32B0EA">
      <w:pPr>
        <w:numPr>
          <w:ilvl w:val="0"/>
          <w:numId w:val="2"/>
        </w:numPr>
        <w:tabs>
          <w:tab w:val="left" w:pos="165"/>
        </w:tabs>
        <w:spacing w:before="278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Zajęcia prowadzą trenerzy, instruktorzy gimnastyki. Zajęcia mają za zadanie zwiększenie sprawności fizycznej dzieci i młodzieży.</w:t>
      </w:r>
    </w:p>
    <w:p w14:paraId="595B3024">
      <w:pPr>
        <w:numPr>
          <w:ilvl w:val="0"/>
          <w:numId w:val="2"/>
        </w:numPr>
        <w:tabs>
          <w:tab w:val="left" w:pos="252"/>
        </w:tabs>
        <w:spacing w:before="509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pacing w:val="-1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0"/>
          <w:sz w:val="24"/>
          <w:szCs w:val="24"/>
        </w:rPr>
        <w:t>zaj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ęciach mogą brać udział osoby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z aktualnym badaniem lekarskim, przeprowadzonym przez uprawnionego lekarza sportowego lub lekarza pierwszego kontaktu.</w:t>
      </w:r>
    </w:p>
    <w:p w14:paraId="6E5467AA">
      <w:pPr>
        <w:numPr>
          <w:ilvl w:val="0"/>
          <w:numId w:val="2"/>
        </w:numPr>
        <w:tabs>
          <w:tab w:val="left" w:pos="169"/>
        </w:tabs>
        <w:spacing w:before="281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Uczestnik  zajęć może brać udział w zawodach kwalifikacyjnych klubu i zdobyć klasę młodzieżową na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zawodach klubowych i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może być wytypowany do udziału w zawodach międzyklubowych  bez posiadania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licencji PZG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oraz w zawodach „Gimnastyka dla wszystkich”.</w:t>
      </w:r>
    </w:p>
    <w:p w14:paraId="7D5B68DB">
      <w:pPr>
        <w:numPr>
          <w:ilvl w:val="0"/>
          <w:numId w:val="2"/>
        </w:numPr>
        <w:tabs>
          <w:tab w:val="left" w:pos="101"/>
        </w:tabs>
        <w:spacing w:before="281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Uczestnik zajęć sportowych organizowanych przez UKS „Irina” zobowiązany jest do wykonywania poleceń instruktora dotyczących sposobu wykonania ćwiczeń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.</w:t>
      </w:r>
    </w:p>
    <w:p w14:paraId="7B240136">
      <w:pPr>
        <w:numPr>
          <w:ilvl w:val="0"/>
          <w:numId w:val="2"/>
        </w:numPr>
        <w:tabs>
          <w:tab w:val="left" w:pos="101"/>
        </w:tabs>
        <w:spacing w:before="509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Obowiązkiem uczestnika zajęć sportowych jest informowanie instruktora przed przystąpieniem do wykonywania zadanych ćwiczeń o swej każdorazowej niedyspozycji, stanie zdrowia i innych ograniczeniach uniemożliwiających wykonanie ćwiczeń.</w:t>
      </w:r>
    </w:p>
    <w:p w14:paraId="13C006AF">
      <w:pPr>
        <w:numPr>
          <w:ilvl w:val="0"/>
          <w:numId w:val="2"/>
        </w:numPr>
        <w:tabs>
          <w:tab w:val="left" w:pos="302"/>
        </w:tabs>
        <w:spacing w:before="508" w:line="231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Każdego uczestnika obowiązuje punktualność i obowiązkowość oraz aktywny udział w zajęciach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4"/>
          <w:sz w:val="24"/>
          <w:szCs w:val="24"/>
        </w:rPr>
        <w:t>sportowych.</w:t>
      </w:r>
    </w:p>
    <w:p w14:paraId="71AFC9BC">
      <w:pPr>
        <w:numPr>
          <w:ilvl w:val="0"/>
          <w:numId w:val="3"/>
        </w:numPr>
        <w:tabs>
          <w:tab w:val="left" w:pos="249"/>
        </w:tabs>
        <w:spacing w:before="509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Uczestnik zajęć jest zobowiązany do  dbania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o sprzęt sportowy znajdujący się w sali gimnastycznej oraz na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innych obiektach sportow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ych szkoły.</w:t>
      </w:r>
    </w:p>
    <w:p w14:paraId="6C9FCE9E">
      <w:pPr>
        <w:numPr>
          <w:ilvl w:val="0"/>
          <w:numId w:val="3"/>
        </w:numPr>
        <w:tabs>
          <w:tab w:val="left" w:pos="335"/>
        </w:tabs>
        <w:spacing w:before="509" w:line="230" w:lineRule="exact"/>
        <w:ind w:left="0" w:firstLine="0"/>
        <w:rPr>
          <w:b w:val="0"/>
          <w:bCs w:val="0"/>
          <w:color w:val="00000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Wszyscy uczestnicy zajęć są zobowiązani do przestrzegania przepisów bezpieczeństwa.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Następstwem nie przestrzegania w/w punktów są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:</w:t>
      </w:r>
    </w:p>
    <w:p w14:paraId="229F972E">
      <w:pPr>
        <w:spacing w:line="230" w:lineRule="exact"/>
        <w:rPr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-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nie dopuszczenie przez prowadzącego do zajęć, </w:t>
      </w:r>
    </w:p>
    <w:p w14:paraId="2A5B726F">
      <w:pPr>
        <w:spacing w:line="230" w:lineRule="exact"/>
        <w:rPr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-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upomnienie słowne, </w:t>
      </w:r>
    </w:p>
    <w:p w14:paraId="5DEE221B">
      <w:pPr>
        <w:spacing w:line="228" w:lineRule="exact"/>
        <w:rPr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- 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>powiadomienie rodziców,</w:t>
      </w:r>
    </w:p>
    <w:p w14:paraId="507A9C0D">
      <w:pPr>
        <w:spacing w:line="230" w:lineRule="exact"/>
        <w:rPr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- wyklucz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enie z grona uczestników zajęć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2"/>
          <w:sz w:val="24"/>
          <w:szCs w:val="24"/>
        </w:rPr>
        <w:t>UKS IRINA Warszawa.</w:t>
      </w:r>
    </w:p>
    <w:p w14:paraId="312DED99">
      <w:pPr>
        <w:spacing w:before="284" w:line="230" w:lineRule="exact"/>
        <w:rPr>
          <w:b w:val="0"/>
          <w:bCs w:val="0"/>
          <w:sz w:val="24"/>
          <w:szCs w:val="24"/>
        </w:rPr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  <w:u w:val="single"/>
        </w:rPr>
        <w:t>Wysokość s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single"/>
        </w:rPr>
        <w:t>k</w:t>
      </w: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  <w:u w:val="single"/>
        </w:rPr>
        <w:t>ładek ustała Zarząd  UKS Irina Wars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single"/>
        </w:rPr>
        <w:t>zawa</w:t>
      </w:r>
    </w:p>
    <w:p w14:paraId="46E0632C">
      <w:pPr>
        <w:spacing w:before="319" w:line="228" w:lineRule="exact"/>
      </w:pPr>
      <w:r>
        <w:rPr>
          <w:rFonts w:ascii="Times New Roman 2" w:hAnsi="Times New Roman 2" w:eastAsia="Times New Roman 2" w:cs="Times New Roman 2"/>
          <w:b w:val="0"/>
          <w:bCs w:val="0"/>
          <w:i w:val="0"/>
          <w:iCs w:val="0"/>
          <w:color w:val="000000"/>
          <w:kern w:val="2"/>
          <w:sz w:val="24"/>
          <w:szCs w:val="24"/>
        </w:rPr>
        <w:t xml:space="preserve">Regulamin wchodzi w życie na podstawie Uchwały Walnego Zebrania  z dniem 24 października 2015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10"/>
          <w:sz w:val="24"/>
          <w:szCs w:val="24"/>
        </w:rPr>
        <w:t>roku.</w:t>
      </w:r>
    </w:p>
    <w:sectPr>
      <w:pgSz w:w="11906" w:h="16838"/>
      <w:pgMar w:top="567" w:right="1508" w:bottom="720" w:left="141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C947CFE-BC49-CE48-48E8-C06A624CBD85}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  <w:embedRegular r:id="rId2" w:fontKey="{9453FCAF-7EF7-D311-48E8-C06A66C1CB45}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  <w:embedRegular r:id="rId3" w:fontKey="{03953EC2-96F4-2555-48E8-C06A06F35607}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  <w:embedRegular r:id="rId4" w:fontKey="{4F2BF1A5-3AAE-6819-48E8-C06ACB1F1E0A}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5" w:fontKey="{20077A55-C313-15AE-48E8-C06ACAC3BF9C}"/>
  </w:font>
  <w:font w:name="SimSun">
    <w:panose1 w:val="02010600030101010101"/>
    <w:charset w:val="86"/>
    <w:family w:val="auto"/>
    <w:pitch w:val="default"/>
    <w:sig w:usb0="00000000" w:usb1="00000000" w:usb2="00000006" w:usb3="00000000" w:csb0="00040001" w:csb1="00000000"/>
    <w:embedRegular r:id="rId6" w:fontKey="{014E246D-6BFB-C534-48E8-C06A19987940}"/>
  </w:font>
  <w:font w:name="Times New Roman 2">
    <w:panose1 w:val="02020603050405020304"/>
    <w:charset w:val="01"/>
    <w:family w:val="roman"/>
    <w:pitch w:val="default"/>
    <w:sig w:usb0="00000000" w:usb1="00000000" w:usb2="00000009" w:usb3="00000000" w:csb0="400001FF" w:csb1="FFFF0000"/>
    <w:embedRegular r:id="rId7" w:fontKey="{90D546A9-C78D-60A6-48E8-C06A463DEEE7}"/>
  </w:font>
  <w:font w:name="La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000" w:usb1="00000000" w:usb2="00000000" w:usb3="00000000" w:csb0="2000009F" w:csb1="47010000"/>
    <w:embedRegular r:id="rId8" w:fontKey="{AB57B7E5-A647-1805-48E8-C06A56FD8B8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0E702"/>
    <w:multiLevelType w:val="multilevel"/>
    <w:tmpl w:val="6AC0E70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1" w:tentative="0">
      <w:start w:val="1"/>
      <w:numFmt w:val="decimal"/>
      <w:lvlText w:val="%2.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2" w:tentative="0">
      <w:start w:val="1"/>
      <w:numFmt w:val="decimal"/>
      <w:lvlText w:val="%3."/>
      <w:lvlJc w:val="left"/>
      <w:pPr>
        <w:ind w:left="108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3" w:tentative="0">
      <w:start w:val="1"/>
      <w:numFmt w:val="decimal"/>
      <w:lvlText w:val="%4."/>
      <w:lvlJc w:val="left"/>
      <w:pPr>
        <w:ind w:left="144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4" w:tentative="0">
      <w:start w:val="1"/>
      <w:numFmt w:val="decimal"/>
      <w:lvlText w:val="%5."/>
      <w:lvlJc w:val="left"/>
      <w:pPr>
        <w:ind w:left="180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5" w:tentative="0">
      <w:start w:val="1"/>
      <w:numFmt w:val="decimal"/>
      <w:lvlText w:val="%6."/>
      <w:lvlJc w:val="left"/>
      <w:pPr>
        <w:ind w:left="216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6" w:tentative="0">
      <w:start w:val="1"/>
      <w:numFmt w:val="decimal"/>
      <w:lvlText w:val="%7."/>
      <w:lvlJc w:val="left"/>
      <w:pPr>
        <w:ind w:left="252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7" w:tentative="0">
      <w:start w:val="1"/>
      <w:numFmt w:val="decimal"/>
      <w:lvlText w:val="%8."/>
      <w:lvlJc w:val="left"/>
      <w:pPr>
        <w:ind w:left="288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8" w:tentative="0">
      <w:start w:val="1"/>
      <w:numFmt w:val="decimal"/>
      <w:lvlText w:val="%9."/>
      <w:lvlJc w:val="left"/>
      <w:pPr>
        <w:ind w:left="3240" w:hanging="360"/>
      </w:pPr>
      <w:rPr>
        <w:rFonts w:hint="default" w:ascii="Times New Roman" w:hAnsi="Times New Roman" w:eastAsia="Times New Roman" w:cs="Times New Roman"/>
        <w:sz w:val="20"/>
        <w:szCs w:val="20"/>
      </w:rPr>
    </w:lvl>
  </w:abstractNum>
  <w:abstractNum w:abstractNumId="1">
    <w:nsid w:val="6AC0E718"/>
    <w:multiLevelType w:val="multilevel"/>
    <w:tmpl w:val="6AC0E718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1" w:tentative="0">
      <w:start w:val="1"/>
      <w:numFmt w:val="decimal"/>
      <w:lvlText w:val="%2.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2" w:tentative="0">
      <w:start w:val="1"/>
      <w:numFmt w:val="decimal"/>
      <w:lvlText w:val="%3."/>
      <w:lvlJc w:val="left"/>
      <w:pPr>
        <w:ind w:left="108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3" w:tentative="0">
      <w:start w:val="1"/>
      <w:numFmt w:val="decimal"/>
      <w:lvlText w:val="%4."/>
      <w:lvlJc w:val="left"/>
      <w:pPr>
        <w:ind w:left="144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4" w:tentative="0">
      <w:start w:val="1"/>
      <w:numFmt w:val="decimal"/>
      <w:lvlText w:val="%5."/>
      <w:lvlJc w:val="left"/>
      <w:pPr>
        <w:ind w:left="180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5" w:tentative="0">
      <w:start w:val="1"/>
      <w:numFmt w:val="decimal"/>
      <w:lvlText w:val="%6."/>
      <w:lvlJc w:val="left"/>
      <w:pPr>
        <w:ind w:left="216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6" w:tentative="0">
      <w:start w:val="1"/>
      <w:numFmt w:val="decimal"/>
      <w:lvlText w:val="%7."/>
      <w:lvlJc w:val="left"/>
      <w:pPr>
        <w:ind w:left="252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7" w:tentative="0">
      <w:start w:val="1"/>
      <w:numFmt w:val="decimal"/>
      <w:lvlText w:val="%8."/>
      <w:lvlJc w:val="left"/>
      <w:pPr>
        <w:ind w:left="288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8" w:tentative="0">
      <w:start w:val="1"/>
      <w:numFmt w:val="decimal"/>
      <w:lvlText w:val="%9."/>
      <w:lvlJc w:val="left"/>
      <w:pPr>
        <w:ind w:left="3240" w:hanging="360"/>
      </w:pPr>
      <w:rPr>
        <w:rFonts w:hint="default" w:ascii="Times New Roman" w:hAnsi="Times New Roman" w:eastAsia="Times New Roman" w:cs="Times New Roman"/>
        <w:sz w:val="20"/>
        <w:szCs w:val="20"/>
      </w:rPr>
    </w:lvl>
  </w:abstractNum>
  <w:abstractNum w:abstractNumId="2">
    <w:nsid w:val="6AC0E72E"/>
    <w:multiLevelType w:val="multilevel"/>
    <w:tmpl w:val="6AC0E72E"/>
    <w:lvl w:ilvl="0" w:tentative="0">
      <w:start w:val="12"/>
      <w:numFmt w:val="decimal"/>
      <w:lvlText w:val="%1."/>
      <w:lvlJc w:val="left"/>
      <w:pPr>
        <w:ind w:left="36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1" w:tentative="0">
      <w:start w:val="1"/>
      <w:numFmt w:val="decimal"/>
      <w:lvlText w:val="%2.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2" w:tentative="0">
      <w:start w:val="1"/>
      <w:numFmt w:val="decimal"/>
      <w:lvlText w:val="%3."/>
      <w:lvlJc w:val="left"/>
      <w:pPr>
        <w:ind w:left="108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3" w:tentative="0">
      <w:start w:val="1"/>
      <w:numFmt w:val="decimal"/>
      <w:lvlText w:val="%4."/>
      <w:lvlJc w:val="left"/>
      <w:pPr>
        <w:ind w:left="144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4" w:tentative="0">
      <w:start w:val="1"/>
      <w:numFmt w:val="decimal"/>
      <w:lvlText w:val="%5."/>
      <w:lvlJc w:val="left"/>
      <w:pPr>
        <w:ind w:left="180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5" w:tentative="0">
      <w:start w:val="1"/>
      <w:numFmt w:val="decimal"/>
      <w:lvlText w:val="%6."/>
      <w:lvlJc w:val="left"/>
      <w:pPr>
        <w:ind w:left="216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6" w:tentative="0">
      <w:start w:val="1"/>
      <w:numFmt w:val="decimal"/>
      <w:lvlText w:val="%7."/>
      <w:lvlJc w:val="left"/>
      <w:pPr>
        <w:ind w:left="252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7" w:tentative="0">
      <w:start w:val="1"/>
      <w:numFmt w:val="decimal"/>
      <w:lvlText w:val="%8."/>
      <w:lvlJc w:val="left"/>
      <w:pPr>
        <w:ind w:left="2880" w:hanging="360"/>
      </w:pPr>
      <w:rPr>
        <w:rFonts w:hint="default" w:ascii="Times New Roman" w:hAnsi="Times New Roman" w:eastAsia="Times New Roman" w:cs="Times New Roman"/>
        <w:sz w:val="20"/>
        <w:szCs w:val="20"/>
      </w:rPr>
    </w:lvl>
    <w:lvl w:ilvl="8" w:tentative="0">
      <w:start w:val="1"/>
      <w:numFmt w:val="decimal"/>
      <w:lvlText w:val="%9."/>
      <w:lvlJc w:val="left"/>
      <w:pPr>
        <w:ind w:left="3240" w:hanging="360"/>
      </w:pPr>
      <w:rPr>
        <w:rFonts w:hint="default" w:ascii="Times New Roman" w:hAnsi="Times New Roman" w:eastAsia="Times New Roman" w:cs="Times New Roman"/>
        <w:sz w:val="20"/>
        <w:szCs w:val="20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2"/>
    </w:lvlOverride>
  </w:num>
  <w:num w:numId="3">
    <w:abstractNumId w:val="2"/>
    <w:lvlOverride w:ilvl="0">
      <w:startOverride w:val="1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bordersDoNotSurroundHeader w:val="0"/>
  <w:bordersDoNotSurroundFooter w:val="0"/>
  <w:hideSpellingErrors/>
  <w:hideGrammaticalErrors/>
  <w:documentProtection w:enforcement="0"/>
  <w:autoHyphenation/>
  <w:hyphenationZone w:val="425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before="0" w:after="0" w:line="240" w:lineRule="auto"/>
    </w:pPr>
    <w:rPr>
      <w:rFonts w:ascii="Arial" w:hAnsi="Arial" w:eastAsia="SimSun" w:cs="Arial"/>
      <w:sz w:val="22"/>
      <w:szCs w:val="22"/>
      <w:lang w:val="pl-PL" w:eastAsia="zh-CN" w:bidi="zh-CN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b/>
      <w:sz w:val="36"/>
      <w:szCs w:val="36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b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b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spacing w:before="240" w:after="60"/>
      <w:outlineLvl w:val="4"/>
    </w:pPr>
    <w:rPr>
      <w:b/>
      <w:sz w:val="24"/>
      <w:szCs w:val="24"/>
    </w:rPr>
  </w:style>
  <w:style w:type="paragraph" w:styleId="7">
    <w:name w:val="heading 6"/>
    <w:basedOn w:val="1"/>
    <w:next w:val="1"/>
    <w:qFormat/>
    <w:uiPriority w:val="0"/>
    <w:pPr>
      <w:keepNext/>
      <w:spacing w:before="240" w:after="60"/>
      <w:outlineLvl w:val="5"/>
    </w:pPr>
    <w:rPr>
      <w:b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344</Words>
  <Characters>2300</Characters>
  <Lines>0</Lines>
  <Paragraphs>0</Paragraphs>
  <TotalTime>0</TotalTime>
  <ScaleCrop>false</ScaleCrop>
  <LinksUpToDate>false</LinksUpToDate>
  <CharactersWithSpaces>2635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2016-02-14T11:33:00Z</dcterms:created>
  <dc:creator>Lord</dc:creator>
  <cp:lastModifiedBy>iPhone</cp:lastModifiedBy>
  <dcterms:modified xsi:type="dcterms:W3CDTF">2026-10-03T13:34:32Z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eyJoZGlkIjoiMGE0YWViMWY3OGMxODEzODNlZWFkZTllMmMzZDYzMGQifQ==</vt:lpwstr>
  </property>
  <property fmtid="{D5CDD505-2E9C-101B-9397-08002B2CF9AE}" pid="3" name="KSOProductBuildVer">
    <vt:lpwstr>2052-26.9.2</vt:lpwstr>
  </property>
  <property fmtid="{D5CDD505-2E9C-101B-9397-08002B2CF9AE}" pid="4" name="ICV">
    <vt:lpwstr>4B47DFEB86574204894629111D1BB045_13</vt:lpwstr>
  </property>
</Properties>
</file>